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6A78" w14:textId="127AA8F0" w:rsidR="00882B21" w:rsidRDefault="00882B21" w:rsidP="002D6205">
      <w:pPr>
        <w:spacing w:after="0"/>
        <w:jc w:val="center"/>
      </w:pPr>
      <w:r w:rsidRPr="00560C72">
        <w:rPr>
          <w:highlight w:val="yellow"/>
        </w:rPr>
        <w:t>COMPANY NAME</w:t>
      </w:r>
    </w:p>
    <w:p w14:paraId="12429C3E" w14:textId="53980662" w:rsidR="00882B21" w:rsidRDefault="00D60F69" w:rsidP="002D620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Hazardous </w:t>
      </w:r>
      <w:r w:rsidR="00882B21" w:rsidRPr="00560C72">
        <w:rPr>
          <w:b/>
          <w:bCs/>
        </w:rPr>
        <w:t>Waste Disposal Plan</w:t>
      </w:r>
    </w:p>
    <w:p w14:paraId="537A2600" w14:textId="77777777" w:rsidR="002D6205" w:rsidRPr="00560C72" w:rsidRDefault="002D6205" w:rsidP="002D6205">
      <w:pPr>
        <w:spacing w:after="0"/>
        <w:jc w:val="center"/>
        <w:rPr>
          <w:b/>
          <w:bCs/>
        </w:rPr>
      </w:pPr>
    </w:p>
    <w:p w14:paraId="2142C8F2" w14:textId="2D3A1A47" w:rsidR="00882B21" w:rsidRPr="00043F68" w:rsidRDefault="00882B21" w:rsidP="00560C72">
      <w:pPr>
        <w:pStyle w:val="ListParagraph"/>
        <w:numPr>
          <w:ilvl w:val="0"/>
          <w:numId w:val="1"/>
        </w:numPr>
        <w:rPr>
          <w:b/>
          <w:bCs/>
        </w:rPr>
      </w:pPr>
      <w:r w:rsidRPr="00043F68">
        <w:rPr>
          <w:b/>
          <w:bCs/>
        </w:rPr>
        <w:t>I</w:t>
      </w:r>
      <w:r w:rsidRPr="00043F68">
        <w:rPr>
          <w:b/>
          <w:bCs/>
        </w:rPr>
        <w:t>ndividual responsible for waste</w:t>
      </w:r>
      <w:r w:rsidRPr="00043F68">
        <w:rPr>
          <w:b/>
          <w:bCs/>
        </w:rPr>
        <w:t xml:space="preserve"> </w:t>
      </w:r>
      <w:r w:rsidRPr="00043F68">
        <w:rPr>
          <w:b/>
          <w:bCs/>
        </w:rPr>
        <w:t>management and associated regulatory compliance</w:t>
      </w:r>
      <w:r w:rsidRPr="00043F68">
        <w:rPr>
          <w:b/>
          <w:bCs/>
        </w:rPr>
        <w:t xml:space="preserve">. </w:t>
      </w:r>
    </w:p>
    <w:p w14:paraId="63DA4EAC" w14:textId="20572344" w:rsidR="00882B21" w:rsidRPr="00043F68" w:rsidRDefault="00882B21" w:rsidP="00560C72">
      <w:pPr>
        <w:ind w:left="720"/>
      </w:pPr>
      <w:r w:rsidRPr="00043F68">
        <w:t>NAME</w:t>
      </w:r>
      <w:r w:rsidR="00560C72" w:rsidRPr="00043F68">
        <w:t>:</w:t>
      </w:r>
      <w:r w:rsidR="00806466">
        <w:t xml:space="preserve">  </w:t>
      </w:r>
    </w:p>
    <w:p w14:paraId="6B56FC1B" w14:textId="1D548822" w:rsidR="00882B21" w:rsidRPr="00043F68" w:rsidRDefault="00560C72" w:rsidP="00560C72">
      <w:pPr>
        <w:ind w:left="720"/>
      </w:pPr>
      <w:r w:rsidRPr="00043F68">
        <w:t>CONTACT INFORMATION:</w:t>
      </w:r>
    </w:p>
    <w:p w14:paraId="5B53C9C4" w14:textId="77777777" w:rsidR="00560C72" w:rsidRDefault="00560C72" w:rsidP="00560C72">
      <w:pPr>
        <w:ind w:left="720"/>
      </w:pPr>
    </w:p>
    <w:p w14:paraId="0A43B8C4" w14:textId="71FDCE57" w:rsidR="00882B21" w:rsidRPr="00043F68" w:rsidRDefault="00882B21" w:rsidP="00882B21">
      <w:pPr>
        <w:pStyle w:val="ListParagraph"/>
        <w:numPr>
          <w:ilvl w:val="0"/>
          <w:numId w:val="1"/>
        </w:numPr>
        <w:rPr>
          <w:b/>
          <w:bCs/>
        </w:rPr>
      </w:pPr>
      <w:r w:rsidRPr="00043F68">
        <w:rPr>
          <w:b/>
          <w:bCs/>
        </w:rPr>
        <w:t>Identification of the site's waste management permit(s) and EPA Hazardous Waste</w:t>
      </w:r>
      <w:r w:rsidR="00560C72" w:rsidRPr="00043F68">
        <w:rPr>
          <w:b/>
          <w:bCs/>
        </w:rPr>
        <w:t xml:space="preserve"> </w:t>
      </w:r>
      <w:r w:rsidRPr="00043F68">
        <w:rPr>
          <w:b/>
          <w:bCs/>
        </w:rPr>
        <w:t>Identification Number (as applicable).</w:t>
      </w:r>
    </w:p>
    <w:p w14:paraId="392AFFEE" w14:textId="2AE76F02" w:rsidR="00560C72" w:rsidRPr="00043F68" w:rsidRDefault="00560C72" w:rsidP="00D60F69">
      <w:pPr>
        <w:ind w:left="720"/>
        <w:rPr>
          <w:i/>
          <w:iCs/>
        </w:rPr>
      </w:pPr>
      <w:r w:rsidRPr="00043F68">
        <w:rPr>
          <w:i/>
          <w:iCs/>
        </w:rPr>
        <w:t>Not Applicable</w:t>
      </w:r>
      <w:r w:rsidR="00B8049D" w:rsidRPr="00043F68">
        <w:rPr>
          <w:i/>
          <w:iCs/>
        </w:rPr>
        <w:t xml:space="preserve">; </w:t>
      </w:r>
      <w:r w:rsidR="002D4CD5">
        <w:rPr>
          <w:i/>
          <w:iCs/>
        </w:rPr>
        <w:t xml:space="preserve">ESSR will collect </w:t>
      </w:r>
      <w:r w:rsidR="00B8049D" w:rsidRPr="00043F68">
        <w:rPr>
          <w:i/>
          <w:iCs/>
        </w:rPr>
        <w:t>a</w:t>
      </w:r>
      <w:r w:rsidR="00B8049D" w:rsidRPr="00043F68">
        <w:rPr>
          <w:i/>
          <w:iCs/>
        </w:rPr>
        <w:t xml:space="preserve">ll </w:t>
      </w:r>
      <w:r w:rsidR="002D4CD5">
        <w:rPr>
          <w:i/>
          <w:iCs/>
        </w:rPr>
        <w:t xml:space="preserve">hazardous and universal laboratory </w:t>
      </w:r>
      <w:r w:rsidR="00B8049D" w:rsidRPr="00043F68">
        <w:rPr>
          <w:i/>
          <w:iCs/>
        </w:rPr>
        <w:t>waste in accordance with established procedures within</w:t>
      </w:r>
      <w:r w:rsidR="00D60F69" w:rsidRPr="00043F68">
        <w:rPr>
          <w:i/>
          <w:iCs/>
        </w:rPr>
        <w:t xml:space="preserve"> the </w:t>
      </w:r>
      <w:r w:rsidR="00B8049D" w:rsidRPr="00043F68">
        <w:rPr>
          <w:i/>
          <w:iCs/>
        </w:rPr>
        <w:t>M</w:t>
      </w:r>
      <w:r w:rsidR="00D60F69" w:rsidRPr="00043F68">
        <w:rPr>
          <w:i/>
          <w:iCs/>
        </w:rPr>
        <w:t>T</w:t>
      </w:r>
      <w:r w:rsidR="00B8049D" w:rsidRPr="00043F68">
        <w:rPr>
          <w:i/>
          <w:iCs/>
        </w:rPr>
        <w:t>ech</w:t>
      </w:r>
      <w:r w:rsidR="00D60F69" w:rsidRPr="00043F68">
        <w:rPr>
          <w:i/>
          <w:iCs/>
        </w:rPr>
        <w:t xml:space="preserve"> Program.</w:t>
      </w:r>
    </w:p>
    <w:p w14:paraId="7FA211E3" w14:textId="77777777" w:rsidR="00B8049D" w:rsidRDefault="00B8049D" w:rsidP="00B8049D">
      <w:pPr>
        <w:ind w:left="720"/>
      </w:pPr>
    </w:p>
    <w:p w14:paraId="6313F46B" w14:textId="5BF29786" w:rsidR="00882B21" w:rsidRPr="00043F68" w:rsidRDefault="00882B21" w:rsidP="00304E2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043F68">
        <w:rPr>
          <w:b/>
          <w:bCs/>
        </w:rPr>
        <w:t>Identification of each waste stream including those within the categories</w:t>
      </w:r>
      <w:r w:rsidR="00B8049D" w:rsidRPr="00043F68">
        <w:rPr>
          <w:b/>
          <w:bCs/>
        </w:rPr>
        <w:t xml:space="preserve"> below.</w:t>
      </w:r>
    </w:p>
    <w:p w14:paraId="07DE1779" w14:textId="77777777" w:rsidR="00386027" w:rsidRDefault="00386027" w:rsidP="00304E2E">
      <w:pPr>
        <w:ind w:left="720"/>
        <w:rPr>
          <w:b/>
          <w:bCs/>
        </w:rPr>
      </w:pPr>
    </w:p>
    <w:p w14:paraId="204891B4" w14:textId="55AEF044" w:rsidR="00560C72" w:rsidRPr="00043F68" w:rsidRDefault="00304E2E" w:rsidP="00043F68">
      <w:pPr>
        <w:pStyle w:val="ListParagraph"/>
        <w:numPr>
          <w:ilvl w:val="1"/>
          <w:numId w:val="1"/>
        </w:numPr>
        <w:rPr>
          <w:b/>
          <w:bCs/>
        </w:rPr>
      </w:pPr>
      <w:r w:rsidRPr="00043F68">
        <w:rPr>
          <w:b/>
          <w:bCs/>
        </w:rPr>
        <w:t>Hazardous</w:t>
      </w:r>
      <w:r w:rsidR="00C55477" w:rsidRPr="00043F68">
        <w:rPr>
          <w:b/>
          <w:bCs/>
        </w:rPr>
        <w:t xml:space="preserve"> </w:t>
      </w:r>
      <w:r w:rsidRPr="00043F68">
        <w:rPr>
          <w:b/>
          <w:bCs/>
        </w:rPr>
        <w:t>Materials</w:t>
      </w:r>
      <w:r w:rsidR="00C55477" w:rsidRPr="00043F68">
        <w:rPr>
          <w:b/>
          <w:bCs/>
        </w:rPr>
        <w:t>/Chemical Waste</w:t>
      </w:r>
      <w:r w:rsidR="00043F68">
        <w:rPr>
          <w:b/>
          <w:bCs/>
        </w:rPr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670"/>
        <w:gridCol w:w="1260"/>
        <w:gridCol w:w="1345"/>
      </w:tblGrid>
      <w:tr w:rsidR="00B8049D" w14:paraId="5484A695" w14:textId="77777777" w:rsidTr="00043F68">
        <w:tc>
          <w:tcPr>
            <w:tcW w:w="5670" w:type="dxa"/>
          </w:tcPr>
          <w:p w14:paraId="05928693" w14:textId="5D33E9CD" w:rsidR="00C55477" w:rsidRDefault="00996DA4" w:rsidP="00181E3F">
            <w:r>
              <w:t xml:space="preserve">Describe each unique </w:t>
            </w:r>
            <w:r w:rsidR="00C55477">
              <w:t xml:space="preserve">hazardous material/chemical </w:t>
            </w:r>
            <w:r>
              <w:t>waste</w:t>
            </w:r>
            <w:r w:rsidR="00386027">
              <w:t xml:space="preserve"> inclusive of </w:t>
            </w:r>
            <w:r w:rsidR="00386027">
              <w:t xml:space="preserve">all solid, </w:t>
            </w:r>
            <w:proofErr w:type="gramStart"/>
            <w:r w:rsidR="00386027">
              <w:t>liquid</w:t>
            </w:r>
            <w:proofErr w:type="gramEnd"/>
            <w:r w:rsidR="00386027">
              <w:t xml:space="preserve"> and compressed gases.</w:t>
            </w:r>
            <w:r w:rsidR="00181E3F">
              <w:t xml:space="preserve"> D</w:t>
            </w:r>
            <w:r w:rsidR="002D6205">
              <w:t xml:space="preserve">escribe by writing full </w:t>
            </w:r>
            <w:r>
              <w:t xml:space="preserve">chemical </w:t>
            </w:r>
            <w:r w:rsidR="00B8049D">
              <w:t>constituent</w:t>
            </w:r>
            <w:r w:rsidR="002D6205">
              <w:t xml:space="preserve"> name</w:t>
            </w:r>
            <w:r w:rsidR="00B8049D">
              <w:t>s</w:t>
            </w:r>
            <w:r w:rsidR="00181E3F">
              <w:t xml:space="preserve">. </w:t>
            </w:r>
            <w:r w:rsidR="00181E3F">
              <w:t>For liquid waste</w:t>
            </w:r>
            <w:r w:rsidR="00181E3F">
              <w:t xml:space="preserve"> </w:t>
            </w:r>
            <w:r>
              <w:t>includ</w:t>
            </w:r>
            <w:r w:rsidR="00181E3F">
              <w:t xml:space="preserve">e </w:t>
            </w:r>
            <w:r>
              <w:t>water</w:t>
            </w:r>
            <w:r w:rsidR="00AE416D">
              <w:t xml:space="preserve"> (as applicable)</w:t>
            </w:r>
            <w:r>
              <w:t xml:space="preserve"> </w:t>
            </w:r>
            <w:r w:rsidR="00AE416D">
              <w:t xml:space="preserve">with </w:t>
            </w:r>
            <w:r w:rsidR="002D6205">
              <w:t xml:space="preserve">associated </w:t>
            </w:r>
            <w:r w:rsidR="00AE416D">
              <w:t xml:space="preserve">percentages </w:t>
            </w:r>
            <w:r w:rsidR="00181E3F">
              <w:t xml:space="preserve">of all container constituents </w:t>
            </w:r>
            <w:r w:rsidR="00AE416D">
              <w:t>to total 100</w:t>
            </w:r>
            <w:r>
              <w:t>%</w:t>
            </w:r>
            <w:r w:rsidR="002D6205">
              <w:t xml:space="preserve"> per container. </w:t>
            </w:r>
          </w:p>
        </w:tc>
        <w:tc>
          <w:tcPr>
            <w:tcW w:w="1260" w:type="dxa"/>
          </w:tcPr>
          <w:p w14:paraId="61416FB2" w14:textId="5CC329A7" w:rsidR="00B8049D" w:rsidRDefault="00386027" w:rsidP="00304E2E">
            <w:r>
              <w:t>A</w:t>
            </w:r>
            <w:r w:rsidR="00B8049D">
              <w:t>verage monthly quantity generated</w:t>
            </w:r>
          </w:p>
        </w:tc>
        <w:tc>
          <w:tcPr>
            <w:tcW w:w="1345" w:type="dxa"/>
          </w:tcPr>
          <w:p w14:paraId="2666E5A5" w14:textId="180A84C1" w:rsidR="00B8049D" w:rsidRDefault="00386027" w:rsidP="00304E2E">
            <w:r>
              <w:t>M</w:t>
            </w:r>
            <w:r w:rsidR="00B8049D">
              <w:t>aximum quantity in storage at any time</w:t>
            </w:r>
          </w:p>
        </w:tc>
      </w:tr>
      <w:tr w:rsidR="00B8049D" w14:paraId="59B82404" w14:textId="77777777" w:rsidTr="00043F68">
        <w:tc>
          <w:tcPr>
            <w:tcW w:w="5670" w:type="dxa"/>
          </w:tcPr>
          <w:p w14:paraId="7FF79271" w14:textId="77777777" w:rsidR="00B8049D" w:rsidRDefault="00B8049D" w:rsidP="00304E2E"/>
        </w:tc>
        <w:tc>
          <w:tcPr>
            <w:tcW w:w="1260" w:type="dxa"/>
          </w:tcPr>
          <w:p w14:paraId="57BA03F7" w14:textId="77777777" w:rsidR="00B8049D" w:rsidRDefault="00B8049D" w:rsidP="00304E2E"/>
        </w:tc>
        <w:tc>
          <w:tcPr>
            <w:tcW w:w="1345" w:type="dxa"/>
          </w:tcPr>
          <w:p w14:paraId="163711F2" w14:textId="77777777" w:rsidR="00B8049D" w:rsidRDefault="00B8049D" w:rsidP="00304E2E"/>
        </w:tc>
      </w:tr>
      <w:tr w:rsidR="00B8049D" w14:paraId="73AA0B7E" w14:textId="77777777" w:rsidTr="00043F68">
        <w:tc>
          <w:tcPr>
            <w:tcW w:w="5670" w:type="dxa"/>
          </w:tcPr>
          <w:p w14:paraId="084A82A6" w14:textId="77777777" w:rsidR="00B8049D" w:rsidRDefault="00B8049D" w:rsidP="00304E2E"/>
        </w:tc>
        <w:tc>
          <w:tcPr>
            <w:tcW w:w="1260" w:type="dxa"/>
          </w:tcPr>
          <w:p w14:paraId="2D82E1F0" w14:textId="77777777" w:rsidR="00B8049D" w:rsidRDefault="00B8049D" w:rsidP="00304E2E"/>
        </w:tc>
        <w:tc>
          <w:tcPr>
            <w:tcW w:w="1345" w:type="dxa"/>
          </w:tcPr>
          <w:p w14:paraId="1122808B" w14:textId="77777777" w:rsidR="00B8049D" w:rsidRDefault="00B8049D" w:rsidP="00304E2E"/>
        </w:tc>
      </w:tr>
      <w:tr w:rsidR="00B8049D" w14:paraId="70C7F437" w14:textId="77777777" w:rsidTr="00043F68">
        <w:tc>
          <w:tcPr>
            <w:tcW w:w="5670" w:type="dxa"/>
          </w:tcPr>
          <w:p w14:paraId="5D87C70D" w14:textId="77777777" w:rsidR="00B8049D" w:rsidRDefault="00B8049D" w:rsidP="00304E2E"/>
        </w:tc>
        <w:tc>
          <w:tcPr>
            <w:tcW w:w="1260" w:type="dxa"/>
          </w:tcPr>
          <w:p w14:paraId="3CEC1550" w14:textId="77777777" w:rsidR="00B8049D" w:rsidRDefault="00B8049D" w:rsidP="00304E2E"/>
        </w:tc>
        <w:tc>
          <w:tcPr>
            <w:tcW w:w="1345" w:type="dxa"/>
          </w:tcPr>
          <w:p w14:paraId="47FA84DD" w14:textId="77777777" w:rsidR="00B8049D" w:rsidRDefault="00B8049D" w:rsidP="00304E2E"/>
        </w:tc>
      </w:tr>
      <w:tr w:rsidR="00B8049D" w14:paraId="5FF4A474" w14:textId="77777777" w:rsidTr="00043F68">
        <w:tc>
          <w:tcPr>
            <w:tcW w:w="5670" w:type="dxa"/>
          </w:tcPr>
          <w:p w14:paraId="41F0CB54" w14:textId="77777777" w:rsidR="00B8049D" w:rsidRDefault="00B8049D" w:rsidP="00304E2E"/>
        </w:tc>
        <w:tc>
          <w:tcPr>
            <w:tcW w:w="1260" w:type="dxa"/>
          </w:tcPr>
          <w:p w14:paraId="4DB53E57" w14:textId="77777777" w:rsidR="00B8049D" w:rsidRDefault="00B8049D" w:rsidP="00304E2E"/>
        </w:tc>
        <w:tc>
          <w:tcPr>
            <w:tcW w:w="1345" w:type="dxa"/>
          </w:tcPr>
          <w:p w14:paraId="3D256DDE" w14:textId="77777777" w:rsidR="00B8049D" w:rsidRDefault="00B8049D" w:rsidP="00304E2E"/>
        </w:tc>
      </w:tr>
      <w:tr w:rsidR="002D6205" w14:paraId="2F646A19" w14:textId="77777777" w:rsidTr="00043F68">
        <w:tc>
          <w:tcPr>
            <w:tcW w:w="5670" w:type="dxa"/>
          </w:tcPr>
          <w:p w14:paraId="1E90B04D" w14:textId="77777777" w:rsidR="002D6205" w:rsidRDefault="002D6205" w:rsidP="00304E2E"/>
        </w:tc>
        <w:tc>
          <w:tcPr>
            <w:tcW w:w="1260" w:type="dxa"/>
          </w:tcPr>
          <w:p w14:paraId="2FC83D42" w14:textId="77777777" w:rsidR="002D6205" w:rsidRDefault="002D6205" w:rsidP="00304E2E"/>
        </w:tc>
        <w:tc>
          <w:tcPr>
            <w:tcW w:w="1345" w:type="dxa"/>
          </w:tcPr>
          <w:p w14:paraId="2FE2EB2A" w14:textId="77777777" w:rsidR="002D6205" w:rsidRDefault="002D6205" w:rsidP="00304E2E"/>
        </w:tc>
      </w:tr>
    </w:tbl>
    <w:p w14:paraId="3D58379C" w14:textId="77777777" w:rsidR="00996DA4" w:rsidRDefault="00996DA4" w:rsidP="00304E2E">
      <w:pPr>
        <w:ind w:firstLine="720"/>
      </w:pPr>
    </w:p>
    <w:p w14:paraId="732A0E73" w14:textId="33444076" w:rsidR="00304E2E" w:rsidRPr="00043F68" w:rsidRDefault="00304E2E" w:rsidP="00043F68">
      <w:pPr>
        <w:pStyle w:val="ListParagraph"/>
        <w:numPr>
          <w:ilvl w:val="1"/>
          <w:numId w:val="1"/>
        </w:numPr>
        <w:rPr>
          <w:b/>
          <w:bCs/>
        </w:rPr>
      </w:pPr>
      <w:r w:rsidRPr="00043F68">
        <w:rPr>
          <w:b/>
          <w:bCs/>
        </w:rPr>
        <w:t>U</w:t>
      </w:r>
      <w:r w:rsidR="00882B21" w:rsidRPr="00043F68">
        <w:rPr>
          <w:b/>
          <w:bCs/>
        </w:rPr>
        <w:t>niversal waste</w:t>
      </w:r>
      <w:r w:rsidR="002712B8" w:rsidRPr="00043F68">
        <w:rPr>
          <w:b/>
          <w:bCs/>
        </w:rPr>
        <w:t xml:space="preserve"> [</w:t>
      </w:r>
      <w:r w:rsidR="002712B8" w:rsidRPr="00043F68">
        <w:rPr>
          <w:b/>
          <w:bCs/>
        </w:rPr>
        <w:t xml:space="preserve">batteries, pesticides, mercury-containing equipment, </w:t>
      </w:r>
      <w:proofErr w:type="gramStart"/>
      <w:r w:rsidR="002712B8" w:rsidRPr="00043F68">
        <w:rPr>
          <w:b/>
          <w:bCs/>
        </w:rPr>
        <w:t>lamps</w:t>
      </w:r>
      <w:proofErr w:type="gramEnd"/>
      <w:r w:rsidR="002712B8" w:rsidRPr="00043F68">
        <w:rPr>
          <w:b/>
          <w:bCs/>
        </w:rPr>
        <w:t xml:space="preserve"> and aerosol cans</w:t>
      </w:r>
      <w:r w:rsidR="002712B8" w:rsidRPr="00043F68">
        <w:rPr>
          <w:b/>
          <w:bCs/>
        </w:rPr>
        <w:t>]</w:t>
      </w:r>
      <w:r w:rsidR="00043F68">
        <w:rPr>
          <w:b/>
          <w:bCs/>
        </w:rPr>
        <w:t>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670"/>
        <w:gridCol w:w="1260"/>
        <w:gridCol w:w="1345"/>
      </w:tblGrid>
      <w:tr w:rsidR="002712B8" w14:paraId="63C18FD4" w14:textId="77777777" w:rsidTr="00043F68">
        <w:tc>
          <w:tcPr>
            <w:tcW w:w="5670" w:type="dxa"/>
          </w:tcPr>
          <w:p w14:paraId="616DDD98" w14:textId="6A157ED0" w:rsidR="002712B8" w:rsidRDefault="002712B8" w:rsidP="00684A62">
            <w:r>
              <w:t xml:space="preserve">Describe each unique </w:t>
            </w:r>
            <w:r w:rsidR="00043F68">
              <w:t xml:space="preserve">universal </w:t>
            </w:r>
            <w:r>
              <w:t>waste stream.</w:t>
            </w:r>
          </w:p>
          <w:p w14:paraId="4EDB046F" w14:textId="77777777" w:rsidR="002712B8" w:rsidRDefault="002712B8" w:rsidP="00684A62"/>
          <w:p w14:paraId="4345E599" w14:textId="492C83F4" w:rsidR="002712B8" w:rsidRDefault="002712B8" w:rsidP="00684A62"/>
        </w:tc>
        <w:tc>
          <w:tcPr>
            <w:tcW w:w="1260" w:type="dxa"/>
          </w:tcPr>
          <w:p w14:paraId="6B85FF2A" w14:textId="77777777" w:rsidR="002712B8" w:rsidRDefault="002712B8" w:rsidP="00684A62">
            <w:r>
              <w:t>Average monthly quantity generated</w:t>
            </w:r>
          </w:p>
        </w:tc>
        <w:tc>
          <w:tcPr>
            <w:tcW w:w="1345" w:type="dxa"/>
          </w:tcPr>
          <w:p w14:paraId="0E9ACD45" w14:textId="77777777" w:rsidR="002712B8" w:rsidRDefault="002712B8" w:rsidP="00684A62">
            <w:r>
              <w:t>Maximum quantity in storage at any time</w:t>
            </w:r>
          </w:p>
        </w:tc>
      </w:tr>
      <w:tr w:rsidR="002712B8" w14:paraId="6B2798B1" w14:textId="77777777" w:rsidTr="00043F68">
        <w:tc>
          <w:tcPr>
            <w:tcW w:w="5670" w:type="dxa"/>
          </w:tcPr>
          <w:p w14:paraId="13B7A7F6" w14:textId="77777777" w:rsidR="002712B8" w:rsidRDefault="002712B8" w:rsidP="00684A62"/>
        </w:tc>
        <w:tc>
          <w:tcPr>
            <w:tcW w:w="1260" w:type="dxa"/>
          </w:tcPr>
          <w:p w14:paraId="07B34A15" w14:textId="77777777" w:rsidR="002712B8" w:rsidRDefault="002712B8" w:rsidP="00684A62"/>
        </w:tc>
        <w:tc>
          <w:tcPr>
            <w:tcW w:w="1345" w:type="dxa"/>
          </w:tcPr>
          <w:p w14:paraId="042DC693" w14:textId="77777777" w:rsidR="002712B8" w:rsidRDefault="002712B8" w:rsidP="00684A62"/>
        </w:tc>
      </w:tr>
      <w:tr w:rsidR="002712B8" w14:paraId="7A1ED177" w14:textId="77777777" w:rsidTr="00043F68">
        <w:tc>
          <w:tcPr>
            <w:tcW w:w="5670" w:type="dxa"/>
          </w:tcPr>
          <w:p w14:paraId="6919AD58" w14:textId="77777777" w:rsidR="002712B8" w:rsidRDefault="002712B8" w:rsidP="00684A62"/>
        </w:tc>
        <w:tc>
          <w:tcPr>
            <w:tcW w:w="1260" w:type="dxa"/>
          </w:tcPr>
          <w:p w14:paraId="191BEA4E" w14:textId="77777777" w:rsidR="002712B8" w:rsidRDefault="002712B8" w:rsidP="00684A62"/>
        </w:tc>
        <w:tc>
          <w:tcPr>
            <w:tcW w:w="1345" w:type="dxa"/>
          </w:tcPr>
          <w:p w14:paraId="5EF863F0" w14:textId="77777777" w:rsidR="002712B8" w:rsidRDefault="002712B8" w:rsidP="00684A62"/>
        </w:tc>
      </w:tr>
      <w:tr w:rsidR="002712B8" w14:paraId="257A6DE8" w14:textId="77777777" w:rsidTr="00043F68">
        <w:tc>
          <w:tcPr>
            <w:tcW w:w="5670" w:type="dxa"/>
          </w:tcPr>
          <w:p w14:paraId="0B56B5EC" w14:textId="77777777" w:rsidR="002712B8" w:rsidRDefault="002712B8" w:rsidP="00684A62"/>
        </w:tc>
        <w:tc>
          <w:tcPr>
            <w:tcW w:w="1260" w:type="dxa"/>
          </w:tcPr>
          <w:p w14:paraId="188DE399" w14:textId="77777777" w:rsidR="002712B8" w:rsidRDefault="002712B8" w:rsidP="00684A62"/>
        </w:tc>
        <w:tc>
          <w:tcPr>
            <w:tcW w:w="1345" w:type="dxa"/>
          </w:tcPr>
          <w:p w14:paraId="1661154A" w14:textId="77777777" w:rsidR="002712B8" w:rsidRDefault="002712B8" w:rsidP="00684A62"/>
        </w:tc>
      </w:tr>
      <w:tr w:rsidR="002712B8" w14:paraId="1554935B" w14:textId="77777777" w:rsidTr="00043F68">
        <w:tc>
          <w:tcPr>
            <w:tcW w:w="5670" w:type="dxa"/>
          </w:tcPr>
          <w:p w14:paraId="64D735B2" w14:textId="77777777" w:rsidR="002712B8" w:rsidRDefault="002712B8" w:rsidP="00684A62"/>
        </w:tc>
        <w:tc>
          <w:tcPr>
            <w:tcW w:w="1260" w:type="dxa"/>
          </w:tcPr>
          <w:p w14:paraId="2F33D464" w14:textId="77777777" w:rsidR="002712B8" w:rsidRDefault="002712B8" w:rsidP="00684A62"/>
        </w:tc>
        <w:tc>
          <w:tcPr>
            <w:tcW w:w="1345" w:type="dxa"/>
          </w:tcPr>
          <w:p w14:paraId="7267DB4A" w14:textId="77777777" w:rsidR="002712B8" w:rsidRDefault="002712B8" w:rsidP="00684A62"/>
        </w:tc>
      </w:tr>
    </w:tbl>
    <w:p w14:paraId="56B3FC7C" w14:textId="77777777" w:rsidR="002712B8" w:rsidRDefault="002712B8" w:rsidP="00806466">
      <w:pPr>
        <w:ind w:firstLine="720"/>
        <w:rPr>
          <w:b/>
          <w:bCs/>
        </w:rPr>
      </w:pPr>
    </w:p>
    <w:sectPr w:rsidR="002712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C4E" w14:textId="77777777" w:rsidR="002712B8" w:rsidRDefault="002712B8" w:rsidP="002712B8">
      <w:pPr>
        <w:spacing w:after="0" w:line="240" w:lineRule="auto"/>
      </w:pPr>
      <w:r>
        <w:separator/>
      </w:r>
    </w:p>
  </w:endnote>
  <w:endnote w:type="continuationSeparator" w:id="0">
    <w:p w14:paraId="4F52AC0B" w14:textId="77777777" w:rsidR="002712B8" w:rsidRDefault="002712B8" w:rsidP="0027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13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6BD7C5" w14:textId="115626DD" w:rsidR="002712B8" w:rsidRDefault="002712B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2FC581" w14:textId="77777777" w:rsidR="002712B8" w:rsidRDefault="0027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701F" w14:textId="77777777" w:rsidR="002712B8" w:rsidRDefault="002712B8" w:rsidP="002712B8">
      <w:pPr>
        <w:spacing w:after="0" w:line="240" w:lineRule="auto"/>
      </w:pPr>
      <w:r>
        <w:separator/>
      </w:r>
    </w:p>
  </w:footnote>
  <w:footnote w:type="continuationSeparator" w:id="0">
    <w:p w14:paraId="76BEDAFF" w14:textId="77777777" w:rsidR="002712B8" w:rsidRDefault="002712B8" w:rsidP="0027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817"/>
    <w:multiLevelType w:val="hybridMultilevel"/>
    <w:tmpl w:val="95403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70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21"/>
    <w:rsid w:val="00043F68"/>
    <w:rsid w:val="00181E3F"/>
    <w:rsid w:val="002712B8"/>
    <w:rsid w:val="002D4CD5"/>
    <w:rsid w:val="002D6205"/>
    <w:rsid w:val="00304E2E"/>
    <w:rsid w:val="00386027"/>
    <w:rsid w:val="00560C72"/>
    <w:rsid w:val="005E2AD7"/>
    <w:rsid w:val="00806466"/>
    <w:rsid w:val="00882B21"/>
    <w:rsid w:val="00996DA4"/>
    <w:rsid w:val="00AE416D"/>
    <w:rsid w:val="00B567A5"/>
    <w:rsid w:val="00B8049D"/>
    <w:rsid w:val="00B85048"/>
    <w:rsid w:val="00C55477"/>
    <w:rsid w:val="00D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0433"/>
  <w15:chartTrackingRefBased/>
  <w15:docId w15:val="{10362415-37D8-4551-B20E-2F4D7C0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72"/>
    <w:pPr>
      <w:ind w:left="720"/>
      <w:contextualSpacing/>
    </w:pPr>
  </w:style>
  <w:style w:type="table" w:styleId="TableGrid">
    <w:name w:val="Table Grid"/>
    <w:basedOn w:val="TableNormal"/>
    <w:uiPriority w:val="39"/>
    <w:rsid w:val="00B5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B8"/>
  </w:style>
  <w:style w:type="paragraph" w:styleId="Footer">
    <w:name w:val="footer"/>
    <w:basedOn w:val="Normal"/>
    <w:link w:val="FooterChar"/>
    <w:uiPriority w:val="99"/>
    <w:unhideWhenUsed/>
    <w:rsid w:val="0027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 Dorman</dc:creator>
  <cp:keywords/>
  <dc:description/>
  <cp:lastModifiedBy>Mary J Dorman</cp:lastModifiedBy>
  <cp:revision>2</cp:revision>
  <dcterms:created xsi:type="dcterms:W3CDTF">2023-04-11T15:16:00Z</dcterms:created>
  <dcterms:modified xsi:type="dcterms:W3CDTF">2023-04-11T20:05:00Z</dcterms:modified>
</cp:coreProperties>
</file>